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AFAFA"/>
        <w:spacing w:before="75" w:beforeAutospacing="0" w:after="75" w:afterAutospacing="0" w:line="390" w:lineRule="atLeast"/>
        <w:jc w:val="center"/>
        <w:rPr>
          <w:rFonts w:hint="eastAsia" w:ascii="微软雅黑" w:hAnsi="微软雅黑" w:eastAsia="微软雅黑" w:cs="微软雅黑"/>
          <w:b/>
          <w:color w:val="D2241D"/>
          <w:kern w:val="44"/>
          <w:sz w:val="40"/>
          <w:szCs w:val="40"/>
        </w:rPr>
      </w:pPr>
      <w:r>
        <w:rPr>
          <w:rFonts w:hint="eastAsia" w:ascii="微软雅黑" w:hAnsi="微软雅黑" w:eastAsia="微软雅黑" w:cs="微软雅黑"/>
          <w:b/>
          <w:color w:val="D2241D"/>
          <w:kern w:val="44"/>
          <w:sz w:val="40"/>
          <w:szCs w:val="40"/>
        </w:rPr>
        <w:t>传教授业 如沐春风</w:t>
      </w:r>
    </w:p>
    <w:p>
      <w:pPr>
        <w:pStyle w:val="2"/>
        <w:shd w:val="clear" w:color="auto" w:fill="FAFAFA"/>
        <w:spacing w:before="75" w:beforeAutospacing="0" w:after="75" w:afterAutospacing="0" w:line="390" w:lineRule="atLeast"/>
        <w:jc w:val="center"/>
        <w:rPr>
          <w:rFonts w:hint="eastAsia" w:ascii="微软雅黑" w:hAnsi="微软雅黑" w:eastAsia="微软雅黑" w:cs="微软雅黑"/>
          <w:b/>
          <w:color w:val="D2241D"/>
          <w:kern w:val="44"/>
          <w:sz w:val="28"/>
          <w:szCs w:val="28"/>
        </w:rPr>
      </w:pPr>
      <w:r>
        <w:rPr>
          <w:rFonts w:hint="eastAsia" w:ascii="微软雅黑" w:hAnsi="微软雅黑" w:eastAsia="微软雅黑" w:cs="微软雅黑"/>
          <w:b/>
          <w:color w:val="D2241D"/>
          <w:kern w:val="44"/>
          <w:sz w:val="28"/>
          <w:szCs w:val="28"/>
        </w:rPr>
        <w:t>——记双流区名教师吴明渠工作室研讨活动</w:t>
      </w:r>
    </w:p>
    <w:p>
      <w:pPr>
        <w:tabs>
          <w:tab w:val="left" w:pos="5384"/>
        </w:tabs>
        <w:jc w:val="center"/>
        <w:rPr>
          <w:rFonts w:hint="eastAsia" w:ascii="宋体" w:hAnsi="宋体" w:cs="宋体"/>
          <w:sz w:val="30"/>
          <w:szCs w:val="30"/>
        </w:rPr>
      </w:pPr>
      <w:r>
        <w:rPr>
          <w:rFonts w:hint="eastAsia" w:ascii="宋体" w:hAnsi="宋体" w:cs="宋体"/>
          <w:sz w:val="30"/>
          <w:szCs w:val="30"/>
        </w:rPr>
        <w:t>迎春小学  牟芮冉</w:t>
      </w:r>
    </w:p>
    <w:p>
      <w:pPr>
        <w:widowControl/>
        <w:shd w:val="clear" w:color="auto" w:fill="FFFFFF"/>
        <w:spacing w:before="100" w:beforeAutospacing="1" w:after="100" w:afterAutospacing="1"/>
        <w:ind w:firstLine="560"/>
        <w:jc w:val="left"/>
        <w:rPr>
          <w:rFonts w:ascii="宋体" w:hAnsi="宋体" w:cs="宋体"/>
          <w:color w:val="000000"/>
          <w:sz w:val="27"/>
          <w:szCs w:val="27"/>
        </w:rPr>
      </w:pPr>
      <w:r>
        <w:rPr>
          <w:rFonts w:hint="eastAsia" w:ascii="宋体" w:hAnsi="宋体" w:cs="宋体"/>
          <w:color w:val="000000"/>
          <w:kern w:val="0"/>
          <w:sz w:val="28"/>
          <w:szCs w:val="28"/>
          <w:shd w:val="clear" w:color="auto" w:fill="FFFFFF"/>
          <w:lang w:bidi="ar"/>
        </w:rPr>
        <w:t>11月1</w:t>
      </w:r>
      <w:r>
        <w:rPr>
          <w:rFonts w:ascii="宋体" w:hAnsi="宋体" w:cs="宋体"/>
          <w:color w:val="000000"/>
          <w:kern w:val="0"/>
          <w:sz w:val="28"/>
          <w:szCs w:val="28"/>
          <w:shd w:val="clear" w:color="auto" w:fill="FFFFFF"/>
          <w:lang w:bidi="ar"/>
        </w:rPr>
        <w:t>7</w:t>
      </w:r>
      <w:r>
        <w:rPr>
          <w:rFonts w:hint="eastAsia" w:ascii="宋体" w:hAnsi="宋体" w:cs="宋体"/>
          <w:color w:val="000000"/>
          <w:kern w:val="0"/>
          <w:sz w:val="28"/>
          <w:szCs w:val="28"/>
          <w:shd w:val="clear" w:color="auto" w:fill="FFFFFF"/>
          <w:lang w:bidi="ar"/>
        </w:rPr>
        <w:t>日下午两点，迎着冷冷的寒风，吴明渠工作室齐聚东升小学，开展本周的活动。</w:t>
      </w:r>
    </w:p>
    <w:p>
      <w:pPr>
        <w:widowControl/>
        <w:shd w:val="clear" w:color="auto" w:fill="FFFFFF"/>
        <w:spacing w:before="100" w:beforeAutospacing="1" w:after="100" w:afterAutospacing="1"/>
        <w:ind w:firstLine="560"/>
        <w:jc w:val="left"/>
        <w:rPr>
          <w:rFonts w:hint="eastAsia" w:ascii="宋体" w:hAnsi="宋体" w:cs="宋体"/>
          <w:color w:val="000000"/>
          <w:sz w:val="27"/>
          <w:szCs w:val="27"/>
        </w:rPr>
      </w:pPr>
      <w:r>
        <w:rPr>
          <w:rFonts w:hint="eastAsia" w:ascii="宋体" w:hAnsi="宋体" w:cs="宋体"/>
          <w:color w:val="000000"/>
          <w:kern w:val="0"/>
          <w:sz w:val="28"/>
          <w:szCs w:val="28"/>
          <w:shd w:val="clear" w:color="auto" w:fill="FFFFFF"/>
          <w:lang w:bidi="ar"/>
        </w:rPr>
        <w:t>活动一开始，师父吴明渠就对“构建学校语文体系，促人人发展”讲座。讲座一开始，师父就东升小学语文课程体系向我们介绍了他们学校的教研模式，评价体系，特色课程体系及教师培训模式。在这几项中，师父就特色教研组重点讲解。东升小学除了常规教研组，还有书法、阅读、国学、作业、课堂、综合实践这些特色教研组。他们的工作内容就是为老师们提供有关的支持。学校还改变了一张试卷定一期的模式，孩子们的最终成绩由期末考试、经典诵读、书法、阅读积累量、口头表达能力、收集整理资料能力构成。最后师父还讲解了为什么要诵读经典、诵读什么经典、怎样诵读经典。接着棠湖小学的彭丽老师就“享受幸福的亲子阅读时光”讲了家庭阅读的重要性。家庭</w:t>
      </w:r>
      <w:bookmarkStart w:id="0" w:name="_GoBack"/>
      <w:r>
        <w:rPr>
          <w:rFonts w:hint="eastAsia" w:ascii="宋体" w:hAnsi="宋体" w:cs="宋体"/>
          <w:color w:val="000000"/>
          <w:kern w:val="0"/>
          <w:sz w:val="28"/>
          <w:szCs w:val="28"/>
          <w:lang w:bidi="ar"/>
        </w:rPr>
        <w:drawing>
          <wp:anchor distT="0" distB="0" distL="114300" distR="114300" simplePos="0" relativeHeight="251665408" behindDoc="1" locked="0" layoutInCell="1" allowOverlap="1">
            <wp:simplePos x="0" y="0"/>
            <wp:positionH relativeFrom="column">
              <wp:posOffset>10160</wp:posOffset>
            </wp:positionH>
            <wp:positionV relativeFrom="paragraph">
              <wp:posOffset>797560</wp:posOffset>
            </wp:positionV>
            <wp:extent cx="3161665" cy="1790700"/>
            <wp:effectExtent l="0" t="0" r="635" b="0"/>
            <wp:wrapTight wrapText="bothSides">
              <wp:wrapPolygon>
                <wp:start x="0" y="0"/>
                <wp:lineTo x="0" y="21370"/>
                <wp:lineTo x="21474" y="21370"/>
                <wp:lineTo x="21474" y="0"/>
                <wp:lineTo x="0" y="0"/>
              </wp:wrapPolygon>
            </wp:wrapTight>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4"/>
                    <a:stretch>
                      <a:fillRect/>
                    </a:stretch>
                  </pic:blipFill>
                  <pic:spPr>
                    <a:xfrm>
                      <a:off x="0" y="0"/>
                      <a:ext cx="3161665" cy="1790700"/>
                    </a:xfrm>
                    <a:prstGeom prst="rect">
                      <a:avLst/>
                    </a:prstGeom>
                    <a:noFill/>
                    <a:ln>
                      <a:noFill/>
                    </a:ln>
                  </pic:spPr>
                </pic:pic>
              </a:graphicData>
            </a:graphic>
          </wp:anchor>
        </w:drawing>
      </w:r>
      <w:bookmarkEnd w:id="0"/>
      <w:r>
        <w:rPr>
          <w:rFonts w:hint="eastAsia" w:ascii="宋体" w:hAnsi="宋体" w:cs="宋体"/>
          <w:color w:val="000000"/>
          <w:kern w:val="0"/>
          <w:sz w:val="28"/>
          <w:szCs w:val="28"/>
          <w:shd w:val="clear" w:color="auto" w:fill="FFFFFF"/>
          <w:lang w:bidi="ar"/>
        </w:rPr>
        <w:t>阅读中家长应该做到：1、阅读由浅入深，固定读书时间，选择良好的读书姿势，注意读书的语气语调，做好随时交流分享，每天做好孩子的阅读记录。最重要的一点就是要持之以恒。东升小学的胡慧老师就“爱上绘本，播下幸福的种子”讲述了班级阅读如何开展。王珊老师用自己这几年所带班级的真实案例讲述了亲子关系的重要性。最后由东升小学的胡佳惠讲了自己自编语文书的故事，刘昊阳讲了自己如何爱上自己写诗的历程。</w:t>
      </w:r>
    </w:p>
    <w:p>
      <w:pPr>
        <w:widowControl/>
        <w:shd w:val="clear" w:color="auto" w:fill="FFFFFF"/>
        <w:spacing w:before="100" w:beforeAutospacing="1" w:after="100" w:afterAutospacing="1"/>
        <w:ind w:firstLine="560"/>
        <w:jc w:val="left"/>
        <w:rPr>
          <w:rFonts w:hint="eastAsia" w:ascii="宋体" w:hAnsi="宋体" w:cs="宋体"/>
          <w:sz w:val="30"/>
          <w:szCs w:val="30"/>
        </w:rPr>
      </w:pPr>
      <w:r>
        <w:rPr>
          <w:rFonts w:hint="eastAsia" w:ascii="宋体" w:hAnsi="宋体" w:cs="宋体"/>
          <w:color w:val="000000"/>
          <w:kern w:val="0"/>
          <w:sz w:val="28"/>
          <w:szCs w:val="28"/>
          <w:shd w:val="clear" w:color="auto" w:fill="FFFFFF"/>
          <w:lang w:bidi="ar"/>
        </w:rPr>
        <w:t>活动虽然结束了，但是师父所说“做教师应努力发现学生的兴趣，将兴趣变为爱好，最终将爱好变成特长，将来这个特长有可能成为他生存的技能。”这句话久久回荡在耳边。这也将是我为之奋斗的目标！</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877DE"/>
    <w:rsid w:val="4F28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2020-12-08T07:27:00Z</dcterms:created>
  <dc:creator>Administrator</dc:creator>
  <cp:lastModifiedBy>Administrator</cp:lastModifiedBy>
  <dcterms:modified xsi:type="dcterms:W3CDTF">2020-12-08T07:27:26Z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